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libpsm2</w:t>
      </w:r>
      <w:r>
        <w:rPr>
          <w:rStyle w:val="a0"/>
          <w:rFonts w:ascii="Arial" w:hAnsi="Arial"/>
          <w:sz w:val="21"/>
        </w:rPr>
        <w:t xml:space="preserve"> </w:t>
      </w:r>
      <w:r>
        <w:rPr>
          <w:rStyle w:val="a0"/>
          <w:rFonts w:ascii="Arial" w:hAnsi="Arial"/>
          <w:sz w:val="21"/>
        </w:rPr>
        <w:t>10.3.58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University of California, Berkeley and its contributors. 4.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and the entire permission notice in its entirety, including the disclaimer of warranties.</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Copyright(c) 2018 Intel Corporation.</w:t>
      </w:r>
    </w:p>
    <w:p>
      <w:pPr>
        <w:spacing w:line="420" w:lineRule="exact"/>
      </w:pPr>
      <w:r>
        <w:rPr>
          <w:rStyle w:val="a0"/>
          <w:rFonts w:ascii="Arial" w:hAnsi="Arial"/>
          <w:sz w:val="20"/>
        </w:rPr>
        <w:t>Copyright(c) 2017 Intel Corporation.</w:t>
      </w:r>
    </w:p>
    <w:p>
      <w:pPr>
        <w:spacing w:line="420" w:lineRule="exact"/>
      </w:pPr>
      <w:r>
        <w:rPr>
          <w:rStyle w:val="a0"/>
          <w:rFonts w:ascii="Arial" w:hAnsi="Arial"/>
          <w:sz w:val="20"/>
        </w:rPr>
        <w:t>Copyright(c) 2016 System Fabric Works, Inc. All Rights Reserved.</w:t>
      </w:r>
    </w:p>
    <w:p>
      <w:pPr>
        <w:spacing w:line="420" w:lineRule="exact"/>
      </w:pPr>
      <w:r>
        <w:rPr>
          <w:rStyle w:val="a0"/>
          <w:rFonts w:ascii="Arial" w:hAnsi="Arial"/>
          <w:sz w:val="20"/>
        </w:rPr>
        <w:t>Copyright(c) 2016 Intel Corporation. All rights reserved.</w:t>
      </w:r>
    </w:p>
    <w:p>
      <w:pPr>
        <w:spacing w:line="420" w:lineRule="exact"/>
      </w:pPr>
      <w:r>
        <w:rPr>
          <w:rStyle w:val="a0"/>
          <w:rFonts w:ascii="Arial" w:hAnsi="Arial"/>
          <w:sz w:val="20"/>
        </w:rPr>
        <w:t>Copyright(c) 2016 Intel Corporation.</w:t>
      </w:r>
    </w:p>
    <w:p>
      <w:pPr>
        <w:spacing w:line="420" w:lineRule="exact"/>
      </w:pPr>
      <w:r>
        <w:rPr>
          <w:rStyle w:val="a0"/>
          <w:rFonts w:ascii="Arial" w:hAnsi="Arial"/>
          <w:sz w:val="20"/>
        </w:rPr>
        <w:t>Copyright(c) 2015 Intel Corporation.</w:t>
      </w:r>
    </w:p>
    <w:p>
      <w:pPr>
        <w:spacing w:line="420" w:lineRule="exact"/>
      </w:pPr>
      <w:r>
        <w:rPr>
          <w:rStyle w:val="a0"/>
          <w:rFonts w:ascii="Arial" w:hAnsi="Arial"/>
          <w:sz w:val="20"/>
        </w:rPr>
        <w:t>Copyright(c) 2014-2017 Intel Corporation. All rights reserved.</w:t>
      </w:r>
    </w:p>
    <w:p>
      <w:pPr>
        <w:spacing w:line="420" w:lineRule="exact"/>
      </w:pPr>
      <w:r>
        <w:rPr>
          <w:rStyle w:val="a0"/>
          <w:rFonts w:ascii="Arial" w:hAnsi="Arial"/>
          <w:sz w:val="20"/>
        </w:rPr>
        <w:t>Copyright (c) 2018 Intel Corporation. All rights reserved.</w:t>
      </w:r>
    </w:p>
    <w:p>
      <w:pPr>
        <w:spacing w:line="420" w:lineRule="exact"/>
      </w:pPr>
      <w:r>
        <w:rPr>
          <w:rStyle w:val="a0"/>
          <w:rFonts w:ascii="Arial" w:hAnsi="Arial"/>
          <w:sz w:val="20"/>
        </w:rPr>
        <w:t>Copyright (c) 2016 Intel Corporation. All rights reserved. */</w:t>
      </w:r>
    </w:p>
    <w:p>
      <w:pPr>
        <w:spacing w:line="420" w:lineRule="exact"/>
      </w:pPr>
      <w:r>
        <w:rPr>
          <w:rStyle w:val="a0"/>
          <w:rFonts w:ascii="Arial" w:hAnsi="Arial"/>
          <w:sz w:val="20"/>
        </w:rPr>
        <w:t>Copyright (c) 2009-2014 Intel Corporation. All rights reserved. */</w:t>
      </w:r>
    </w:p>
    <w:p>
      <w:pPr>
        <w:spacing w:line="420" w:lineRule="exact"/>
      </w:pPr>
      <w:r>
        <w:rPr>
          <w:rStyle w:val="a0"/>
          <w:rFonts w:ascii="Arial" w:hAnsi="Arial"/>
          <w:sz w:val="20"/>
        </w:rPr>
        <w:t>Copyright (c) 2003-2018 Intel Corporation. All rights reserved. */ ifndef GDR_CPY_H define GDR_CPY_H ifdef PSM_CUDA</w:t>
      </w:r>
    </w:p>
    <w:p>
      <w:pPr>
        <w:spacing w:line="420" w:lineRule="exact"/>
      </w:pPr>
      <w:r>
        <w:rPr>
          <w:rStyle w:val="a0"/>
          <w:rFonts w:ascii="Arial" w:hAnsi="Arial"/>
          <w:sz w:val="20"/>
        </w:rPr>
        <w:t>Copyright (c) 2003-2017 Intel Corporation. All rights reserved.</w:t>
      </w:r>
    </w:p>
    <w:p>
      <w:pPr>
        <w:spacing w:line="420" w:lineRule="exact"/>
      </w:pPr>
      <w:r>
        <w:rPr>
          <w:rStyle w:val="a0"/>
          <w:rFonts w:ascii="Arial" w:hAnsi="Arial"/>
          <w:sz w:val="20"/>
        </w:rPr>
        <w:t>Copyright (c) 2003-2016 Intel Corporation. All rights reserved. */</w:t>
      </w:r>
    </w:p>
    <w:p>
      <w:pPr>
        <w:spacing w:line="420" w:lineRule="exact"/>
      </w:pPr>
      <w:r>
        <w:rPr>
          <w:rStyle w:val="a0"/>
          <w:rFonts w:ascii="Arial" w:hAnsi="Arial"/>
          <w:sz w:val="20"/>
        </w:rPr>
        <w:t>Copyright (c) 2003-2016 Intel Corporation. All rights reserved.</w:t>
      </w:r>
    </w:p>
    <w:p>
      <w:pPr>
        <w:spacing w:line="420" w:lineRule="exact"/>
      </w:pPr>
      <w:r>
        <w:rPr>
          <w:rStyle w:val="a0"/>
          <w:rFonts w:ascii="Arial" w:hAnsi="Arial"/>
          <w:sz w:val="20"/>
        </w:rPr>
        <w:t>Copyright (c) 2003-2015 Intel Corporation. All rights reserved. */</w:t>
      </w:r>
    </w:p>
    <w:p>
      <w:pPr>
        <w:spacing w:line="420" w:lineRule="exact"/>
      </w:pPr>
      <w:r>
        <w:rPr>
          <w:rStyle w:val="a0"/>
          <w:rFonts w:ascii="Arial" w:hAnsi="Arial"/>
          <w:sz w:val="20"/>
        </w:rPr>
        <w:t>Copyright (c) 2003-2014 Intel Corporation. All rights reserved. */ include "psm2_mock_testing.h"</w:t>
      </w:r>
    </w:p>
    <w:p>
      <w:pPr>
        <w:spacing w:line="420" w:lineRule="exact"/>
      </w:pPr>
      <w:r>
        <w:rPr>
          <w:rStyle w:val="a0"/>
          <w:rFonts w:ascii="Arial" w:hAnsi="Arial"/>
          <w:sz w:val="20"/>
        </w:rPr>
        <w:t>Copyright (c) 2003-2014 Intel Corporation. All rights reserved. */</w:t>
      </w:r>
    </w:p>
    <w:p>
      <w:pPr>
        <w:spacing w:line="420" w:lineRule="exact"/>
      </w:pPr>
      <w:r>
        <w:rPr>
          <w:rStyle w:val="a0"/>
          <w:rFonts w:ascii="Arial" w:hAnsi="Arial"/>
          <w:sz w:val="20"/>
        </w:rPr>
        <w:t>Copyright (c) 2003-2014 Intel Corporation. All rights reserved.</w:t>
      </w:r>
    </w:p>
    <w:p>
      <w:pPr>
        <w:spacing w:line="420" w:lineRule="exact"/>
      </w:pPr>
      <w:r>
        <w:rPr>
          <w:rStyle w:val="a0"/>
          <w:rFonts w:ascii="Arial" w:hAnsi="Arial"/>
          <w:sz w:val="20"/>
        </w:rPr>
        <w:t>Copyright (c) 1991, 1993 The Regents of the University of California. All rights reserved.</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1996, 1997 Theodore Ts'o.</w:t>
      </w:r>
    </w:p>
    <w:p>
      <w:pPr>
        <w:spacing w:line="420" w:lineRule="exact"/>
      </w:pPr>
      <w:r>
        <w:rPr>
          <w:rStyle w:val="a0"/>
          <w:rFonts w:ascii="Arial" w:hAnsi="Arial"/>
          <w:sz w:val="20"/>
        </w:rPr>
        <w:t>Copyright (C) 1995-2005 Mark Adler</w:t>
      </w:r>
    </w:p>
    <w:p>
      <w:pPr>
        <w:spacing w:line="420" w:lineRule="exact"/>
      </w:pPr>
      <w:r>
        <w:rPr>
          <w:rStyle w:val="a0"/>
          <w:rFonts w:ascii="Arial" w:hAnsi="Arial"/>
          <w:sz w:val="20"/>
        </w:rPr>
        <w:t>Copyright (C) 1995-2005 Jean-loup Gailly and Mark Adler</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 or GPLv2</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